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6D27A" w14:textId="0F639B0F" w:rsidR="00F0125D" w:rsidRDefault="005D57D4">
      <w:pPr>
        <w:pStyle w:val="FirstParagraph"/>
      </w:pPr>
      <w:bookmarkStart w:id="0" w:name="medicare-annual-enrollment-period"/>
      <w:r>
        <w:t xml:space="preserve">Dear </w:t>
      </w:r>
      <w:r w:rsidR="004B124F">
        <w:t>&lt;First and Last Name&gt;</w:t>
      </w:r>
      <w:r>
        <w:t>,</w:t>
      </w:r>
    </w:p>
    <w:p w14:paraId="06756711" w14:textId="77777777" w:rsidR="00F0125D" w:rsidRDefault="005D57D4">
      <w:pPr>
        <w:pStyle w:val="BodyText"/>
      </w:pPr>
      <w:r>
        <w:t>Thank you for continuing to trust me with your Medicare needs. As your Health Insurance Agent, I am here to help you understand your coverage, answer your questions, and support you when changes may affect your plan for the year ahead.</w:t>
      </w:r>
    </w:p>
    <w:p w14:paraId="60FFBB5C" w14:textId="77777777" w:rsidR="00F0125D" w:rsidRDefault="005D57D4">
      <w:pPr>
        <w:pStyle w:val="BodyText"/>
      </w:pPr>
      <w:r>
        <w:t xml:space="preserve">The Medicare Annual Enrollment Period (AEP) is </w:t>
      </w:r>
      <w:r>
        <w:rPr>
          <w:b/>
          <w:bCs/>
        </w:rPr>
        <w:t>October 15 through December 7</w:t>
      </w:r>
      <w:r>
        <w:t>. If you have received information that your current Medicare plan is changing for 2027, your carrier is making updates, or your own healthcare needs have changed, this is an important time to review your options.</w:t>
      </w:r>
    </w:p>
    <w:p w14:paraId="4DC39D80" w14:textId="77777777" w:rsidR="00F0125D" w:rsidRDefault="005D57D4">
      <w:pPr>
        <w:pStyle w:val="BodyText"/>
      </w:pPr>
      <w:r>
        <w:t>Changes may include premiums, copays, prescription drug coverage, provider networks, plan availability, or other benefits. Your own circumstances may also have changed, such as new medications, doctors, pharmacies, or healthcare priorities. When these changes occur, I want to make sure you have the support you need to understand how they may affect your coverage.</w:t>
      </w:r>
    </w:p>
    <w:p w14:paraId="647E129C" w14:textId="77777777" w:rsidR="00F0125D" w:rsidRDefault="005D57D4">
      <w:pPr>
        <w:pStyle w:val="BodyText"/>
      </w:pPr>
      <w:r>
        <w:t>To help me prepare for your review, please send me any updates to your prescription medications, preferred pharmacies, doctors and other healthcare providers, and contact information. With accurate information, I can review the changes to your current coverage and help determine what options may best meet your needs for 2027.</w:t>
      </w:r>
    </w:p>
    <w:p w14:paraId="539CE614" w14:textId="77777777" w:rsidR="00F0125D" w:rsidRDefault="005D57D4">
      <w:pPr>
        <w:pStyle w:val="BodyText"/>
      </w:pPr>
      <w:r>
        <w:t>If your plan or personal situation is changing, please do not wait until the end of AEP to reach out. Call or email me with your updated information and to reserve a time to review your 2027 Medicare coverage.</w:t>
      </w:r>
    </w:p>
    <w:p w14:paraId="45336D53" w14:textId="77777777" w:rsidR="00F0125D" w:rsidRDefault="005D57D4">
      <w:pPr>
        <w:pStyle w:val="BodyText"/>
      </w:pPr>
      <w:r>
        <w:t>Thank you again for your continued trust. I look forward to helping you navigate any changes and making the transition into 2027 as smooth as possible.</w:t>
      </w:r>
    </w:p>
    <w:p w14:paraId="22823F1F" w14:textId="6A75578C" w:rsidR="004B124F" w:rsidRPr="004B124F" w:rsidRDefault="004B124F" w:rsidP="004B124F">
      <w:pPr>
        <w:pStyle w:val="BodyText"/>
      </w:pPr>
      <w:r>
        <w:t>Best regards,</w:t>
      </w:r>
    </w:p>
    <w:p w14:paraId="42C149CD" w14:textId="77777777" w:rsidR="004B124F" w:rsidRPr="004B124F" w:rsidRDefault="004B124F" w:rsidP="004B124F">
      <w:pPr>
        <w:pStyle w:val="BodyText"/>
      </w:pPr>
      <w:r w:rsidRPr="004B124F">
        <w:t>&lt;Agency Name&gt;</w:t>
      </w:r>
    </w:p>
    <w:p w14:paraId="0C391B23" w14:textId="77777777" w:rsidR="004B124F" w:rsidRPr="004B124F" w:rsidRDefault="004B124F" w:rsidP="004B124F">
      <w:pPr>
        <w:pStyle w:val="BodyText"/>
      </w:pPr>
      <w:r w:rsidRPr="004B124F">
        <w:t>&lt;Agent Phone Number&gt;</w:t>
      </w:r>
    </w:p>
    <w:p w14:paraId="05D2C325" w14:textId="77777777" w:rsidR="004B124F" w:rsidRPr="004B124F" w:rsidRDefault="004B124F" w:rsidP="004B124F">
      <w:pPr>
        <w:pStyle w:val="BodyText"/>
      </w:pPr>
      <w:r w:rsidRPr="004B124F">
        <w:t>&lt;Agent Email Address&gt;</w:t>
      </w:r>
    </w:p>
    <w:p w14:paraId="0195031D" w14:textId="77777777" w:rsidR="004B124F" w:rsidRPr="004B124F" w:rsidRDefault="004B124F" w:rsidP="004B124F">
      <w:pPr>
        <w:pStyle w:val="BodyText"/>
      </w:pPr>
      <w:r w:rsidRPr="004B124F">
        <w:t>&lt;Days and Hours of Operation&gt;</w:t>
      </w:r>
    </w:p>
    <w:bookmarkEnd w:id="0"/>
    <w:p w14:paraId="5348C4FF" w14:textId="0B20A483" w:rsidR="00F0125D" w:rsidRPr="004B124F" w:rsidRDefault="00F0125D">
      <w:pPr>
        <w:pStyle w:val="BodyText"/>
        <w:rPr>
          <w:i/>
        </w:rPr>
      </w:pPr>
    </w:p>
    <w:sectPr w:rsidR="00F0125D" w:rsidRPr="004B124F">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CF68D9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55861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25D"/>
    <w:rsid w:val="00016970"/>
    <w:rsid w:val="004B124F"/>
    <w:rsid w:val="005D57D4"/>
    <w:rsid w:val="006A4DB9"/>
    <w:rsid w:val="00821A35"/>
    <w:rsid w:val="00F01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54F84"/>
  <w15:docId w15:val="{3B120320-6533-4AF5-B3EE-5958FC8FA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Ashley Shvetsova</dc:creator>
  <cp:keywords/>
  <cp:lastModifiedBy>Ashley Shvetsova</cp:lastModifiedBy>
  <cp:revision>4</cp:revision>
  <dcterms:created xsi:type="dcterms:W3CDTF">2026-08-24T21:39:00Z</dcterms:created>
  <dcterms:modified xsi:type="dcterms:W3CDTF">2026-08-25T21:12:00Z</dcterms:modified>
</cp:coreProperties>
</file>